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55A29"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Autospacing="0" w:after="0" w:afterLines="0" w:afterAutospacing="0" w:line="560" w:lineRule="exact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</w:t>
      </w:r>
    </w:p>
    <w:p w14:paraId="6BCBF6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包头文化旅游发展集团有限公司2025年人才引进岗位表</w:t>
      </w:r>
    </w:p>
    <w:bookmarkEnd w:id="1"/>
    <w:p w14:paraId="15601409">
      <w:pPr>
        <w:pStyle w:val="3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rPr>
          <w:rFonts w:hint="eastAsia"/>
          <w:lang w:val="en-US" w:eastAsia="zh-CN"/>
        </w:rPr>
      </w:pPr>
    </w:p>
    <w:tbl>
      <w:tblPr>
        <w:tblStyle w:val="5"/>
        <w:tblpPr w:leftFromText="180" w:rightFromText="180" w:vertAnchor="text" w:horzAnchor="page" w:tblpXSpec="center" w:tblpY="50"/>
        <w:tblOverlap w:val="never"/>
        <w:tblW w:w="95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2"/>
        <w:gridCol w:w="1882"/>
        <w:gridCol w:w="1289"/>
        <w:gridCol w:w="4935"/>
      </w:tblGrid>
      <w:tr w14:paraId="59A07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492" w:type="dxa"/>
            <w:vAlign w:val="center"/>
          </w:tcPr>
          <w:p w14:paraId="7630D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岗位</w:t>
            </w:r>
          </w:p>
        </w:tc>
        <w:tc>
          <w:tcPr>
            <w:tcW w:w="1882" w:type="dxa"/>
            <w:vAlign w:val="center"/>
          </w:tcPr>
          <w:p w14:paraId="0F50E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岗位职责</w:t>
            </w:r>
          </w:p>
        </w:tc>
        <w:tc>
          <w:tcPr>
            <w:tcW w:w="1289" w:type="dxa"/>
            <w:vAlign w:val="center"/>
          </w:tcPr>
          <w:p w14:paraId="7B169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人才引进人数</w:t>
            </w:r>
          </w:p>
        </w:tc>
        <w:tc>
          <w:tcPr>
            <w:tcW w:w="4935" w:type="dxa"/>
            <w:vAlign w:val="center"/>
          </w:tcPr>
          <w:p w14:paraId="30D2C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引进条件</w:t>
            </w:r>
          </w:p>
        </w:tc>
      </w:tr>
      <w:tr w14:paraId="2832E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5" w:hRule="atLeast"/>
          <w:jc w:val="center"/>
        </w:trPr>
        <w:tc>
          <w:tcPr>
            <w:tcW w:w="1492" w:type="dxa"/>
            <w:vAlign w:val="center"/>
          </w:tcPr>
          <w:p w14:paraId="4F4CF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投融资</w:t>
            </w:r>
          </w:p>
          <w:p w14:paraId="2E701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管理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岗</w:t>
            </w:r>
          </w:p>
        </w:tc>
        <w:tc>
          <w:tcPr>
            <w:tcW w:w="1882" w:type="dxa"/>
            <w:vAlign w:val="center"/>
          </w:tcPr>
          <w:p w14:paraId="17A71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负责文旅行业项目筛选、评估，熟悉农文旅行业动态政策并开展项目调研、策划、论证以及全流程管理</w:t>
            </w:r>
          </w:p>
        </w:tc>
        <w:tc>
          <w:tcPr>
            <w:tcW w:w="1289" w:type="dxa"/>
            <w:vAlign w:val="center"/>
          </w:tcPr>
          <w:p w14:paraId="4AC4B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1人</w:t>
            </w:r>
          </w:p>
        </w:tc>
        <w:tc>
          <w:tcPr>
            <w:tcW w:w="4935" w:type="dxa"/>
            <w:vAlign w:val="center"/>
          </w:tcPr>
          <w:p w14:paraId="5EFCF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学历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学位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：第一学历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为全日制本科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及以上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  <w:t>学士及以上学位。</w:t>
            </w:r>
          </w:p>
          <w:p w14:paraId="7219E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eastAsia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</w:rPr>
              <w:t>专业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：经济学、金融学、农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  <w:t>林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经济管理、旅游管理、产业经济学专业，熟悉经济金融理论、文旅产业运营与农业发展模式，具备跨学科知识融合运用能力。</w:t>
            </w:r>
          </w:p>
          <w:p w14:paraId="32948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  <w:t>工作经验要求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：</w:t>
            </w:r>
            <w:bookmarkStart w:id="0" w:name="OLE_LINK2"/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具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有世界500强、全国500强、民营企业500强、行业排名前50名龙头企业任职经历，</w:t>
            </w:r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具有金融市场融资或企业投融资工作经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验3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年以上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  <w:t>工作经历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。</w:t>
            </w:r>
          </w:p>
        </w:tc>
      </w:tr>
      <w:tr w14:paraId="6B07F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1492" w:type="dxa"/>
            <w:vAlign w:val="center"/>
          </w:tcPr>
          <w:p w14:paraId="7BA5A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合计</w:t>
            </w:r>
          </w:p>
        </w:tc>
        <w:tc>
          <w:tcPr>
            <w:tcW w:w="1882" w:type="dxa"/>
            <w:vAlign w:val="center"/>
          </w:tcPr>
          <w:p w14:paraId="72614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89" w:type="dxa"/>
            <w:vAlign w:val="center"/>
          </w:tcPr>
          <w:p w14:paraId="73715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1人</w:t>
            </w:r>
          </w:p>
        </w:tc>
        <w:tc>
          <w:tcPr>
            <w:tcW w:w="4935" w:type="dxa"/>
            <w:vAlign w:val="center"/>
          </w:tcPr>
          <w:p w14:paraId="56794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2FFAA6D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AD6B2B"/>
    <w:rsid w:val="47AD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  <w:rPr>
      <w:rFonts w:ascii="Times New Roman" w:hAnsi="Times New Roman" w:eastAsia="宋体" w:cs="Times New Roman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2025-06-12T03:43:00Z</dcterms:created>
  <dc:creator>Z</dc:creator>
  <cp:lastModifiedBy>Z</cp:lastModifiedBy>
  <dcterms:modified xsi:type="dcterms:W3CDTF">2025-06-12T03:43:52Z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F5964576E7554BDB8DCF6C313B06DFC1_11</vt:lpwstr>
  </property>
  <property fmtid="{D5CDD505-2E9C-101B-9397-08002B2CF9AE}" pid="4" name="KSOTemplateDocerSaveRecord">
    <vt:lpwstr>eyJoZGlkIjoiY2UxMThkMGFiYTkxYWM4MjE3YjVkNmE1NWZmOTAxM2YiLCJ1c2VySWQiOiI5NDE0NDYxNzkifQ==</vt:lpwstr>
  </property>
</Properties>
</file>